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Pr="008721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ый отчет</w:t>
      </w:r>
      <w:r w:rsidRPr="008721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результатах оценки регулирующего воздействия</w:t>
      </w: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проекта муниципального нормативного правового акта</w:t>
      </w:r>
    </w:p>
    <w:p w:rsidR="00872199" w:rsidRPr="00872199" w:rsidRDefault="00872199" w:rsidP="0087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4114"/>
      </w:tblGrid>
      <w:tr w:rsidR="00872199" w:rsidRPr="00872199" w:rsidTr="007E5324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публичного обсуждения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муниципального нормативного правового акта:</w:t>
            </w:r>
          </w:p>
        </w:tc>
      </w:tr>
      <w:tr w:rsidR="00872199" w:rsidRPr="00872199" w:rsidTr="007E5324">
        <w:trPr>
          <w:trHeight w:val="158"/>
        </w:trPr>
        <w:tc>
          <w:tcPr>
            <w:tcW w:w="27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201" w:type="pct"/>
            <w:shd w:val="clear" w:color="auto" w:fill="auto"/>
          </w:tcPr>
          <w:p w:rsidR="00872199" w:rsidRPr="00872199" w:rsidRDefault="00872199" w:rsidP="002B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2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2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2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</w:tr>
      <w:tr w:rsidR="00872199" w:rsidRPr="00872199" w:rsidTr="007E5324">
        <w:trPr>
          <w:trHeight w:val="157"/>
        </w:trPr>
        <w:tc>
          <w:tcPr>
            <w:tcW w:w="27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201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2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6_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872199" w:rsidRPr="00872199" w:rsidTr="007E5324">
        <w:trPr>
          <w:trHeight w:val="157"/>
        </w:trPr>
        <w:tc>
          <w:tcPr>
            <w:tcW w:w="27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2201" w:type="pct"/>
            <w:shd w:val="clear" w:color="auto" w:fill="auto"/>
          </w:tcPr>
          <w:p w:rsidR="00872199" w:rsidRPr="00872199" w:rsidRDefault="00B104B1" w:rsidP="00B1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72199" w:rsidRPr="00872199" w:rsidTr="007E5324">
        <w:trPr>
          <w:trHeight w:val="157"/>
        </w:trPr>
        <w:tc>
          <w:tcPr>
            <w:tcW w:w="27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2201" w:type="pct"/>
            <w:shd w:val="clear" w:color="auto" w:fill="auto"/>
          </w:tcPr>
          <w:p w:rsidR="00872199" w:rsidRPr="00872199" w:rsidRDefault="0097695E" w:rsidP="00B1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199" w:rsidRPr="00872199" w:rsidTr="007E5324">
        <w:trPr>
          <w:trHeight w:val="157"/>
        </w:trPr>
        <w:tc>
          <w:tcPr>
            <w:tcW w:w="27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2201" w:type="pct"/>
            <w:shd w:val="clear" w:color="auto" w:fill="auto"/>
          </w:tcPr>
          <w:p w:rsidR="00872199" w:rsidRPr="00872199" w:rsidRDefault="0097695E" w:rsidP="00B1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199" w:rsidRPr="00872199" w:rsidTr="007E5324">
        <w:trPr>
          <w:trHeight w:val="157"/>
        </w:trPr>
        <w:tc>
          <w:tcPr>
            <w:tcW w:w="27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2201" w:type="pct"/>
            <w:shd w:val="clear" w:color="auto" w:fill="auto"/>
          </w:tcPr>
          <w:p w:rsidR="00872199" w:rsidRPr="00872199" w:rsidRDefault="00B104B1" w:rsidP="00B1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72199" w:rsidRPr="00872199" w:rsidRDefault="00872199" w:rsidP="00872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321"/>
        <w:gridCol w:w="5241"/>
      </w:tblGrid>
      <w:tr w:rsidR="00872199" w:rsidRPr="00872199" w:rsidTr="007E5324">
        <w:tc>
          <w:tcPr>
            <w:tcW w:w="419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872199" w:rsidRDefault="002B244A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спорта администрации района</w:t>
            </w:r>
          </w:p>
          <w:p w:rsidR="003E356B" w:rsidRPr="003E356B" w:rsidRDefault="003E356B" w:rsidP="003E356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Новоаганская спортивная школа «Олимп» </w:t>
            </w:r>
          </w:p>
          <w:p w:rsidR="003E356B" w:rsidRPr="003E356B" w:rsidRDefault="003E356B" w:rsidP="003E356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:rsidR="00872199" w:rsidRPr="00872199" w:rsidRDefault="003E356B" w:rsidP="003E356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«Спортивная школа Нижневартовского района» </w:t>
            </w:r>
            <w:r w:rsidR="00872199"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872199" w:rsidRPr="00872199" w:rsidTr="007E5324">
        <w:trPr>
          <w:trHeight w:val="1267"/>
        </w:trPr>
        <w:tc>
          <w:tcPr>
            <w:tcW w:w="419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872199" w:rsidRPr="00872199" w:rsidRDefault="0097695E" w:rsidP="0097695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управления культуры и спорта администрации района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872199" w:rsidRPr="00872199" w:rsidTr="007E5324">
        <w:trPr>
          <w:trHeight w:val="991"/>
        </w:trPr>
        <w:tc>
          <w:tcPr>
            <w:tcW w:w="419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наименование проекта муниципального нормативного правового акта: </w:t>
            </w:r>
          </w:p>
          <w:p w:rsidR="00872199" w:rsidRPr="0097695E" w:rsidRDefault="0097695E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постановления администрации района</w:t>
            </w:r>
            <w:r w:rsidRPr="0097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муниципальной программы «Развитие физической культуры и спорта в Нижневартовском районе»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872199" w:rsidTr="007E5324">
        <w:trPr>
          <w:trHeight w:val="1615"/>
        </w:trPr>
        <w:tc>
          <w:tcPr>
            <w:tcW w:w="419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872199" w:rsidRDefault="0097695E" w:rsidP="00976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179 Бюджетного кодекса Российской Федерации, постановлением администрации района от 17.09.2021 № 1663 «О порядке разработки и реализации муниципальных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 Нижневартовского района»</w:t>
            </w:r>
            <w:r w:rsidR="003E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3E356B" w:rsidRDefault="003E356B" w:rsidP="00976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50339978"/>
            <w:r w:rsidRPr="00511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физической</w:t>
            </w:r>
            <w:r w:rsidRPr="00511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спорта </w:t>
            </w:r>
            <w:r w:rsidRPr="00511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территории Нижневартовского района по итогам конкурса</w:t>
            </w:r>
            <w:bookmarkEnd w:id="0"/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872199" w:rsidTr="007E5324">
        <w:tc>
          <w:tcPr>
            <w:tcW w:w="419" w:type="pct"/>
            <w:vMerge w:val="restar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Контактная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информация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исполнителя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разработчика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872199" w:rsidRPr="00872199" w:rsidTr="007E5324">
        <w:tc>
          <w:tcPr>
            <w:tcW w:w="419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99" w:rsidRPr="0097695E" w:rsidRDefault="0097695E" w:rsidP="0097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Прыгунова АН</w:t>
            </w:r>
          </w:p>
        </w:tc>
      </w:tr>
      <w:tr w:rsidR="00872199" w:rsidRPr="00872199" w:rsidTr="007E5324">
        <w:tc>
          <w:tcPr>
            <w:tcW w:w="419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99" w:rsidRPr="0097695E" w:rsidRDefault="0097695E" w:rsidP="0097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872199" w:rsidRPr="00872199" w:rsidTr="007E5324">
        <w:trPr>
          <w:trHeight w:val="249"/>
        </w:trPr>
        <w:tc>
          <w:tcPr>
            <w:tcW w:w="419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99" w:rsidRPr="0097695E" w:rsidRDefault="0097695E" w:rsidP="0097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8 3466 49 47 96</w:t>
            </w:r>
          </w:p>
        </w:tc>
      </w:tr>
      <w:tr w:rsidR="00872199" w:rsidRPr="00872199" w:rsidTr="007E5324">
        <w:trPr>
          <w:trHeight w:val="249"/>
        </w:trPr>
        <w:tc>
          <w:tcPr>
            <w:tcW w:w="419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99" w:rsidRPr="00872199" w:rsidRDefault="0097695E" w:rsidP="0097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sport@nvraion.ru</w:t>
            </w:r>
          </w:p>
        </w:tc>
      </w:tr>
    </w:tbl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Степень регулирующего воздействия </w:t>
      </w: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муниципального нормативного правового акта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738"/>
        <w:gridCol w:w="3815"/>
      </w:tblGrid>
      <w:tr w:rsidR="00872199" w:rsidRPr="00872199" w:rsidTr="007E5324">
        <w:tc>
          <w:tcPr>
            <w:tcW w:w="424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35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41" w:type="pct"/>
            <w:tcBorders>
              <w:bottom w:val="single" w:sz="4" w:space="0" w:color="auto"/>
            </w:tcBorders>
            <w:shd w:val="clear" w:color="auto" w:fill="auto"/>
          </w:tcPr>
          <w:p w:rsidR="00872199" w:rsidRPr="0097695E" w:rsidRDefault="00F812B9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(высокая/ средняя/ низкая)</w:t>
            </w:r>
          </w:p>
        </w:tc>
      </w:tr>
      <w:tr w:rsidR="00872199" w:rsidRPr="00872199" w:rsidTr="007E5324">
        <w:trPr>
          <w:trHeight w:val="1331"/>
        </w:trPr>
        <w:tc>
          <w:tcPr>
            <w:tcW w:w="424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76" w:type="pct"/>
            <w:gridSpan w:val="2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872199" w:rsidRPr="00872199" w:rsidRDefault="0097695E" w:rsidP="0097695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муниципального нормативного правового акта содержит положения, предусмотренные муниципальными нормативными правовыми актами обязанности, запреты  и ограничения для субъектов предпринимательской,  инвестиционной и иной экономической  деятельности или способствующие их введению, а также положения, способствующие возникновению необоснованных расходов субъектов предпринимательской,  инвестиционной и иной экономической  деятельности и бюджета района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наличием рассматриваемой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872199" w:rsidRPr="00872199" w:rsidTr="007E5324">
        <w:tc>
          <w:tcPr>
            <w:tcW w:w="491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09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872199" w:rsidRPr="00872199" w:rsidRDefault="0097695E" w:rsidP="0097695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предлагается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</w:t>
            </w:r>
            <w:r w:rsidRPr="0097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95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определения объема и условия предоставления бюджетным и автономным учреждениям субсидий на иные цели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872199" w:rsidTr="007E5324">
        <w:tc>
          <w:tcPr>
            <w:tcW w:w="491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09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эффекты, возникающие в связи с наличием проблемы:</w:t>
            </w:r>
          </w:p>
          <w:p w:rsidR="00872199" w:rsidRPr="00872199" w:rsidRDefault="0097695E" w:rsidP="0097695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695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поступление актов (предписаний) со стороны проверяющих органов, в том числе органов прокуратуры.</w:t>
            </w:r>
          </w:p>
          <w:p w:rsidR="00872199" w:rsidRPr="00872199" w:rsidRDefault="00872199" w:rsidP="0097695E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872199" w:rsidTr="007E5324">
        <w:tc>
          <w:tcPr>
            <w:tcW w:w="491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09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97695E" w:rsidRPr="0097695E" w:rsidRDefault="0097695E" w:rsidP="0097695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проблема не может быть решена без вмешательства со стороны муниципального образования, так как выплата субсидий - это полномочие администрации района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872199" w:rsidTr="007E5324">
        <w:tc>
          <w:tcPr>
            <w:tcW w:w="491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09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872199" w:rsidRPr="00872199" w:rsidRDefault="0097695E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спорта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872199" w:rsidTr="007E5324">
        <w:tc>
          <w:tcPr>
            <w:tcW w:w="491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09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 о проблеме:</w:t>
            </w:r>
          </w:p>
          <w:p w:rsidR="00872199" w:rsidRPr="00872199" w:rsidRDefault="0097695E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72199" w:rsidRPr="001E073D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Pr="001E073D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Опыт решения аналогичных проблем в других субъектах </w:t>
      </w:r>
    </w:p>
    <w:p w:rsidR="00872199" w:rsidRPr="001E073D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том числе в автономном округе.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1E073D" w:rsidRPr="001E073D" w:rsidTr="007E5324">
        <w:tc>
          <w:tcPr>
            <w:tcW w:w="491" w:type="pct"/>
            <w:shd w:val="clear" w:color="auto" w:fill="auto"/>
          </w:tcPr>
          <w:p w:rsidR="00872199" w:rsidRPr="001E073D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1E073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09" w:type="pct"/>
            <w:shd w:val="clear" w:color="auto" w:fill="auto"/>
          </w:tcPr>
          <w:p w:rsidR="00872199" w:rsidRPr="001E073D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решения аналогичных проблем в других субъектах Российской Федерации, в том числе в автономном округе:</w:t>
            </w:r>
          </w:p>
          <w:p w:rsidR="0007752E" w:rsidRPr="001E073D" w:rsidRDefault="0007752E" w:rsidP="000775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2E">
              <w:rPr>
                <w:rFonts w:ascii="Times New Roman" w:eastAsia="Calibri" w:hAnsi="Times New Roman" w:cs="Times New Roman"/>
                <w:sz w:val="24"/>
                <w:szCs w:val="24"/>
              </w:rPr>
              <w:t>опыт решения аналогичных проблем в Ханты-Мансийском автономном округе – Югре закреплен следующим нормативным актом:</w:t>
            </w:r>
          </w:p>
          <w:p w:rsidR="0007752E" w:rsidRPr="001E073D" w:rsidRDefault="0007752E" w:rsidP="000775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E073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1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ХМАО-Югры от 10.11.2023 № 564-п «</w:t>
            </w:r>
            <w:r w:rsidRPr="001E073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 государственной программе Ханты-Мансийского автономного округа – Югры </w:t>
            </w:r>
          </w:p>
          <w:p w:rsidR="0007752E" w:rsidRPr="001E073D" w:rsidRDefault="0007752E" w:rsidP="0007752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E073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  <w:p w:rsidR="00872199" w:rsidRPr="001E073D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(</w:t>
            </w:r>
            <w:r w:rsidRPr="001E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1E073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872199" w:rsidTr="007E5324">
        <w:tc>
          <w:tcPr>
            <w:tcW w:w="491" w:type="pct"/>
            <w:shd w:val="clear" w:color="auto" w:fill="auto"/>
          </w:tcPr>
          <w:p w:rsidR="00872199" w:rsidRPr="001E073D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09" w:type="pct"/>
            <w:shd w:val="clear" w:color="auto" w:fill="auto"/>
          </w:tcPr>
          <w:p w:rsidR="00872199" w:rsidRPr="001E073D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872199" w:rsidRPr="001E073D" w:rsidRDefault="0097695E" w:rsidP="009769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плюс»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1E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1E073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603"/>
        <w:gridCol w:w="748"/>
        <w:gridCol w:w="4088"/>
      </w:tblGrid>
      <w:tr w:rsidR="00872199" w:rsidRPr="00872199" w:rsidTr="00CC3A55">
        <w:trPr>
          <w:trHeight w:val="989"/>
        </w:trPr>
        <w:tc>
          <w:tcPr>
            <w:tcW w:w="485" w:type="pct"/>
            <w:shd w:val="clear" w:color="auto" w:fill="auto"/>
          </w:tcPr>
          <w:p w:rsidR="00872199" w:rsidRPr="00D7070F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D7070F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872199" w:rsidRPr="00D7070F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0F">
              <w:rPr>
                <w:rFonts w:ascii="Times New Roman" w:eastAsia="Calibri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0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87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CC3A55" w:rsidRPr="00872199" w:rsidTr="007E5324">
        <w:trPr>
          <w:trHeight w:val="367"/>
        </w:trPr>
        <w:tc>
          <w:tcPr>
            <w:tcW w:w="2413" w:type="pct"/>
            <w:gridSpan w:val="2"/>
            <w:shd w:val="clear" w:color="auto" w:fill="auto"/>
          </w:tcPr>
          <w:p w:rsidR="00CC3A55" w:rsidRPr="00D7070F" w:rsidRDefault="00CC3A55" w:rsidP="00CC3A5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0F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жителям Нижневартовского района возможность для систематических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культуры и спорта Нижневартовского района.</w:t>
            </w:r>
          </w:p>
        </w:tc>
        <w:tc>
          <w:tcPr>
            <w:tcW w:w="2587" w:type="pct"/>
            <w:gridSpan w:val="2"/>
            <w:shd w:val="clear" w:color="auto" w:fill="auto"/>
          </w:tcPr>
          <w:p w:rsidR="00CC3A55" w:rsidRPr="00CC3A55" w:rsidRDefault="00CC3A55" w:rsidP="00CC3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55">
              <w:rPr>
                <w:rFonts w:ascii="Times New Roman" w:hAnsi="Times New Roman" w:cs="Times New Roman"/>
                <w:sz w:val="24"/>
                <w:szCs w:val="24"/>
              </w:rPr>
              <w:t>Достижение целей будет осуществляться путем решения задач в рамках соответствующих подпрограмм</w:t>
            </w:r>
          </w:p>
          <w:p w:rsidR="00CC3A55" w:rsidRPr="00CC3A55" w:rsidRDefault="00CC3A55" w:rsidP="00CC3A55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199" w:rsidRPr="00872199" w:rsidTr="007E5324">
        <w:trPr>
          <w:trHeight w:val="52"/>
        </w:trPr>
        <w:tc>
          <w:tcPr>
            <w:tcW w:w="2413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(Цель 2)</w:t>
            </w:r>
          </w:p>
        </w:tc>
        <w:tc>
          <w:tcPr>
            <w:tcW w:w="2587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199" w:rsidRPr="00872199" w:rsidTr="00CC3A55">
        <w:tc>
          <w:tcPr>
            <w:tcW w:w="485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5" w:type="pct"/>
            <w:gridSpan w:val="3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872199" w:rsidRPr="00872199" w:rsidRDefault="00CC3A55" w:rsidP="00CC3A5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цели способствует обеспечению экономической и социальной стабильности в Нижневартовском районе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1E073D" w:rsidTr="00CC3A55">
        <w:tc>
          <w:tcPr>
            <w:tcW w:w="485" w:type="pct"/>
            <w:shd w:val="clear" w:color="auto" w:fill="auto"/>
          </w:tcPr>
          <w:p w:rsidR="00872199" w:rsidRPr="001E073D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1E0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E0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1E0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5" w:type="pct"/>
            <w:gridSpan w:val="3"/>
            <w:shd w:val="clear" w:color="auto" w:fill="auto"/>
          </w:tcPr>
          <w:p w:rsidR="00872199" w:rsidRPr="001E073D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 о целях предлагаемого регулирования:</w:t>
            </w:r>
          </w:p>
          <w:p w:rsidR="00872199" w:rsidRPr="001E073D" w:rsidRDefault="00C51DAB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872199" w:rsidRPr="001E073D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1E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1E073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72199" w:rsidRPr="001E073D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Pr="001E073D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предлагаемого регулирования и альтернативных (иных)</w:t>
      </w:r>
    </w:p>
    <w:p w:rsidR="00872199" w:rsidRPr="001E073D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решения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872199" w:rsidRPr="001E073D" w:rsidTr="007E5324">
        <w:tc>
          <w:tcPr>
            <w:tcW w:w="491" w:type="pct"/>
            <w:shd w:val="clear" w:color="auto" w:fill="auto"/>
          </w:tcPr>
          <w:p w:rsidR="00872199" w:rsidRPr="001E073D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1E073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09" w:type="pct"/>
            <w:shd w:val="clear" w:color="auto" w:fill="auto"/>
          </w:tcPr>
          <w:p w:rsidR="00872199" w:rsidRPr="001E073D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предлагаемого способа решения проблемы и преодоления связанных с ней негативных эффектов:    </w:t>
            </w:r>
          </w:p>
          <w:p w:rsidR="00327096" w:rsidRPr="001E073D" w:rsidRDefault="00327096" w:rsidP="00327096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3D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нормативного правового акта позволит реализовать цели, способствующие обеспечить экономическую и социальную стабильность</w:t>
            </w:r>
            <w:r w:rsidR="00872199" w:rsidRPr="001E0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2199" w:rsidRPr="001E073D" w:rsidRDefault="00872199" w:rsidP="00327096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199" w:rsidRPr="001E073D" w:rsidTr="007E5324">
        <w:tc>
          <w:tcPr>
            <w:tcW w:w="491" w:type="pct"/>
            <w:shd w:val="clear" w:color="auto" w:fill="auto"/>
          </w:tcPr>
          <w:p w:rsidR="00872199" w:rsidRPr="001E073D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1E073D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09" w:type="pct"/>
            <w:shd w:val="clear" w:color="auto" w:fill="auto"/>
          </w:tcPr>
          <w:p w:rsidR="00872199" w:rsidRPr="001E073D" w:rsidRDefault="00872199" w:rsidP="00BA3B8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альтернативных (иных) способов решения проблемы (с указанием того, каким образом каждым из способов могла бы быть решена проблема):</w:t>
            </w:r>
            <w:r w:rsidR="00BA3B80" w:rsidRPr="001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3B80" w:rsidRPr="00A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альтернативные способы решения проблемы - </w:t>
            </w:r>
            <w:r w:rsidR="00BA3B80" w:rsidRPr="00AE691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в области физической культуры и спорта посредством участия в конкурсах на предоставление грантов и субсидий их бюджетов всех уровней: Фонд президентских грантов, Грант губернатора Югры. </w:t>
            </w:r>
            <w:r w:rsidRPr="00AE691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E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AE691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bookmarkStart w:id="1" w:name="_GoBack"/>
            <w:bookmarkEnd w:id="1"/>
          </w:p>
        </w:tc>
      </w:tr>
      <w:tr w:rsidR="00872199" w:rsidRPr="00872199" w:rsidTr="007E5324">
        <w:tc>
          <w:tcPr>
            <w:tcW w:w="491" w:type="pct"/>
            <w:shd w:val="clear" w:color="auto" w:fill="auto"/>
          </w:tcPr>
          <w:p w:rsidR="00872199" w:rsidRPr="001E073D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E073D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09" w:type="pct"/>
            <w:shd w:val="clear" w:color="auto" w:fill="auto"/>
          </w:tcPr>
          <w:p w:rsidR="00872199" w:rsidRPr="001E073D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предлагаемого способа решения проблемы:</w:t>
            </w:r>
          </w:p>
          <w:p w:rsidR="00872199" w:rsidRPr="001E073D" w:rsidRDefault="00CD10A7" w:rsidP="00CD1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вариант решения проблемы отвечает положениям действующего законодательства и обеспечивает достижение заявленной цели правового регулирования</w:t>
            </w:r>
          </w:p>
          <w:p w:rsidR="00872199" w:rsidRPr="001E073D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1E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1E073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72199" w:rsidRPr="00872199" w:rsidRDefault="00872199" w:rsidP="00872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Основные группы субъектов предпринимательской, инвестиционной и иной экономической</w:t>
      </w:r>
      <w:r w:rsidRPr="00872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648"/>
        <w:gridCol w:w="757"/>
        <w:gridCol w:w="4024"/>
      </w:tblGrid>
      <w:tr w:rsidR="00872199" w:rsidRPr="00872199" w:rsidTr="007E5324">
        <w:trPr>
          <w:trHeight w:val="55"/>
        </w:trPr>
        <w:tc>
          <w:tcPr>
            <w:tcW w:w="490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52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405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53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872199" w:rsidRPr="00872199" w:rsidTr="007E5324">
        <w:trPr>
          <w:trHeight w:val="1213"/>
        </w:trPr>
        <w:tc>
          <w:tcPr>
            <w:tcW w:w="2442" w:type="pct"/>
            <w:gridSpan w:val="2"/>
            <w:shd w:val="clear" w:color="auto" w:fill="auto"/>
          </w:tcPr>
          <w:p w:rsidR="00872199" w:rsidRPr="00872199" w:rsidRDefault="004B7D8C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8C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Некоммерческие организации, муниципальные учреждения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872199" w:rsidRPr="00872199" w:rsidRDefault="00F80312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72199" w:rsidRPr="00872199" w:rsidTr="007E5324">
        <w:trPr>
          <w:trHeight w:val="52"/>
        </w:trPr>
        <w:tc>
          <w:tcPr>
            <w:tcW w:w="2442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иной группы участников отношений 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872199" w:rsidRPr="00872199" w:rsidRDefault="00D7070F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72199" w:rsidRPr="00872199" w:rsidTr="007E5324">
        <w:tc>
          <w:tcPr>
            <w:tcW w:w="490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pct"/>
            <w:gridSpan w:val="3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872199" w:rsidRPr="00872199" w:rsidRDefault="00F80312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спорта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Pr="00872199" w:rsidRDefault="00872199" w:rsidP="00872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116"/>
        <w:gridCol w:w="3112"/>
      </w:tblGrid>
      <w:tr w:rsidR="00872199" w:rsidRPr="00872199" w:rsidTr="000A332E">
        <w:tc>
          <w:tcPr>
            <w:tcW w:w="1726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38" w:type="pct"/>
            <w:shd w:val="clear" w:color="auto" w:fill="auto"/>
          </w:tcPr>
          <w:p w:rsidR="00872199" w:rsidRPr="00872199" w:rsidRDefault="00872199" w:rsidP="00872199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8.2.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Порядок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реализации</w:t>
            </w:r>
            <w:proofErr w:type="spellEnd"/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2199" w:rsidRPr="00872199" w:rsidRDefault="00872199" w:rsidP="00872199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6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 Оценка изменения трудозатрат и (или) потребностей в иных ресурсах</w:t>
            </w:r>
          </w:p>
        </w:tc>
      </w:tr>
      <w:tr w:rsidR="00872199" w:rsidRPr="00872199" w:rsidTr="007E5324">
        <w:tc>
          <w:tcPr>
            <w:tcW w:w="5000" w:type="pct"/>
            <w:gridSpan w:val="3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органа:</w:t>
            </w:r>
          </w:p>
        </w:tc>
      </w:tr>
      <w:tr w:rsidR="00872199" w:rsidRPr="00872199" w:rsidTr="000A332E">
        <w:tc>
          <w:tcPr>
            <w:tcW w:w="1726" w:type="pct"/>
            <w:shd w:val="clear" w:color="auto" w:fill="auto"/>
          </w:tcPr>
          <w:p w:rsidR="00872199" w:rsidRPr="000A332E" w:rsidRDefault="00EB0DD4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0A332E" w:rsidRPr="000A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  <w:tc>
          <w:tcPr>
            <w:tcW w:w="1638" w:type="pct"/>
            <w:shd w:val="clear" w:color="auto" w:fill="auto"/>
          </w:tcPr>
          <w:p w:rsidR="00872199" w:rsidRPr="000A332E" w:rsidRDefault="00EB0DD4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Утверждается </w:t>
            </w:r>
            <w:r w:rsidR="000A332E" w:rsidRPr="000A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физической культуры и спорта на территории Нижневартовского района по итогам конкурсного отбора</w:t>
            </w:r>
          </w:p>
        </w:tc>
        <w:tc>
          <w:tcPr>
            <w:tcW w:w="1636" w:type="pct"/>
            <w:shd w:val="clear" w:color="auto" w:fill="auto"/>
          </w:tcPr>
          <w:p w:rsidR="00872199" w:rsidRPr="00872199" w:rsidRDefault="000A332E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32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Изменение </w:t>
            </w:r>
            <w:r w:rsidRPr="000A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трудозатрат и (или) потребностей в иных ресурсах</w:t>
            </w:r>
            <w:r w:rsidRPr="000A332E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не требуется</w:t>
            </w:r>
          </w:p>
        </w:tc>
      </w:tr>
    </w:tbl>
    <w:p w:rsidR="00872199" w:rsidRPr="00872199" w:rsidRDefault="00872199" w:rsidP="0087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Оценка соответствующих расходов бюджета муниципального образования 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399"/>
        <w:gridCol w:w="791"/>
        <w:gridCol w:w="2507"/>
        <w:gridCol w:w="2857"/>
      </w:tblGrid>
      <w:tr w:rsidR="00872199" w:rsidRPr="00872199" w:rsidTr="007E5324">
        <w:tc>
          <w:tcPr>
            <w:tcW w:w="1764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34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 Описание видов расходов бюджета муниципального образования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 Количественная оценка расходов </w:t>
            </w:r>
          </w:p>
        </w:tc>
      </w:tr>
      <w:tr w:rsidR="00872199" w:rsidRPr="00872199" w:rsidTr="007E5324">
        <w:tc>
          <w:tcPr>
            <w:tcW w:w="503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872199" w:rsidRPr="00BD7194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  <w:r w:rsidRPr="00BD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D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культуры и спорта</w:t>
            </w:r>
          </w:p>
        </w:tc>
      </w:tr>
      <w:tr w:rsidR="00872199" w:rsidRPr="00872199" w:rsidTr="007E5324">
        <w:trPr>
          <w:cantSplit/>
        </w:trPr>
        <w:tc>
          <w:tcPr>
            <w:tcW w:w="503" w:type="pct"/>
            <w:vMerge w:val="restar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9.4.1.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872199" w:rsidRPr="00875E71" w:rsidRDefault="00875E71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87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 является финансовое обеспечение затрат некоммерческим организациям на реализацию проектов в области физической культуры и спорта на территории Нижневартовского района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9.4.2.</w:t>
            </w: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3A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единовременные расходы за период</w:t>
            </w:r>
            <w:r w:rsidR="00BD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BD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BD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="00BD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BD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D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BD7194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BD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D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3A25EE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BD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D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3A25EE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9.4.3.</w:t>
            </w: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периодические расходы за период___________: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c>
          <w:tcPr>
            <w:tcW w:w="503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872199" w:rsidRPr="00872199" w:rsidTr="007E5324">
        <w:tc>
          <w:tcPr>
            <w:tcW w:w="503" w:type="pct"/>
            <w:vMerge w:val="restar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16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единовременные расходы за период__________: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D7070F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D7070F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D7070F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D7070F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D7070F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периодические расходы за период___________: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D7070F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D7070F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D7070F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D7070F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199" w:rsidRPr="00872199" w:rsidTr="007E5324">
        <w:tc>
          <w:tcPr>
            <w:tcW w:w="503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 год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D7070F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199" w:rsidRPr="00872199" w:rsidTr="007E5324">
        <w:tc>
          <w:tcPr>
            <w:tcW w:w="503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95" w:type="pct"/>
            <w:gridSpan w:val="3"/>
            <w:shd w:val="clear" w:color="auto" w:fill="auto"/>
          </w:tcPr>
          <w:p w:rsidR="00872199" w:rsidRPr="00872199" w:rsidRDefault="00872199" w:rsidP="00BD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единовременные расходы за период </w:t>
            </w:r>
            <w:r w:rsidR="00BD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BD7194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872199" w:rsidRPr="00872199" w:rsidTr="007E5324">
        <w:tc>
          <w:tcPr>
            <w:tcW w:w="503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95" w:type="pct"/>
            <w:gridSpan w:val="3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период____________: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c>
          <w:tcPr>
            <w:tcW w:w="503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расходах бюджета муниципального образования</w:t>
            </w:r>
          </w:p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872199" w:rsidRPr="00872199" w:rsidTr="007E5324">
        <w:tc>
          <w:tcPr>
            <w:tcW w:w="503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</w:tbl>
    <w:p w:rsidR="00872199" w:rsidRPr="00872199" w:rsidRDefault="00872199" w:rsidP="00872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Новые преимущества, а также обязанности или ограничения для субъектов предпринимательской, инвестиционной  и иной экономической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предпринимательской, инвестиционной и иной экономической</w:t>
      </w:r>
      <w:r w:rsidRPr="00872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8721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507"/>
        <w:gridCol w:w="2201"/>
        <w:gridCol w:w="2041"/>
      </w:tblGrid>
      <w:tr w:rsidR="00872199" w:rsidRPr="00872199" w:rsidTr="00BF7B28">
        <w:tc>
          <w:tcPr>
            <w:tcW w:w="1452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 Группа участников отношений</w:t>
            </w: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 Описание новых преимуществ, 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57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10.3. Порядок организации 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обязанностей и ограничений</w:t>
            </w:r>
          </w:p>
        </w:tc>
        <w:tc>
          <w:tcPr>
            <w:tcW w:w="1073" w:type="pct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10.4. Описание и оценка видов 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(доходов)</w:t>
            </w:r>
          </w:p>
        </w:tc>
      </w:tr>
      <w:tr w:rsidR="001E073D" w:rsidRPr="001E073D" w:rsidTr="00BF7B28">
        <w:trPr>
          <w:trHeight w:val="192"/>
        </w:trPr>
        <w:tc>
          <w:tcPr>
            <w:tcW w:w="1452" w:type="pct"/>
            <w:shd w:val="clear" w:color="auto" w:fill="auto"/>
          </w:tcPr>
          <w:p w:rsidR="00BD3283" w:rsidRPr="001E073D" w:rsidRDefault="00BD3283" w:rsidP="00BD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Негосударственные организации, в том числе социально ориентированные некоммерческие организации, муниципальные учреждения</w:t>
            </w:r>
          </w:p>
          <w:p w:rsidR="00BD3283" w:rsidRPr="001E073D" w:rsidRDefault="00BD3283" w:rsidP="00BD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83" w:rsidRPr="001E073D" w:rsidRDefault="00BD3283" w:rsidP="00BD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83" w:rsidRPr="001E073D" w:rsidRDefault="00BD3283" w:rsidP="00BD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BD3283" w:rsidRPr="001E073D" w:rsidRDefault="00BD3283" w:rsidP="00BD3283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3D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r w:rsidR="00FD7963" w:rsidRPr="001E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конкурсном отборе</w:t>
            </w:r>
            <w:r w:rsidRPr="001E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63" w:rsidRPr="001E07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E073D">
              <w:rPr>
                <w:rFonts w:ascii="Times New Roman" w:hAnsi="Times New Roman" w:cs="Times New Roman"/>
                <w:sz w:val="24"/>
                <w:szCs w:val="24"/>
              </w:rPr>
              <w:t>предоставлением пакета документов</w:t>
            </w:r>
          </w:p>
        </w:tc>
        <w:tc>
          <w:tcPr>
            <w:tcW w:w="1157" w:type="pct"/>
            <w:shd w:val="clear" w:color="auto" w:fill="auto"/>
          </w:tcPr>
          <w:p w:rsidR="00BD3283" w:rsidRPr="001E073D" w:rsidRDefault="00BD3283" w:rsidP="00FD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3D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</w:t>
            </w:r>
            <w:r w:rsidR="00FD7963" w:rsidRPr="001E073D">
              <w:rPr>
                <w:rFonts w:ascii="Times New Roman" w:hAnsi="Times New Roman" w:cs="Times New Roman"/>
                <w:sz w:val="24"/>
                <w:szCs w:val="24"/>
              </w:rPr>
              <w:t>.4-2.</w:t>
            </w:r>
            <w:r w:rsidRPr="001E073D">
              <w:rPr>
                <w:rFonts w:ascii="Times New Roman" w:hAnsi="Times New Roman" w:cs="Times New Roman"/>
                <w:sz w:val="24"/>
                <w:szCs w:val="24"/>
              </w:rPr>
              <w:t xml:space="preserve">6. приложения 2 к </w:t>
            </w:r>
            <w:r w:rsidR="00FD7963" w:rsidRPr="001E073D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Pr="001E073D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</w:p>
        </w:tc>
        <w:tc>
          <w:tcPr>
            <w:tcW w:w="1073" w:type="pct"/>
          </w:tcPr>
          <w:p w:rsidR="00BD3283" w:rsidRPr="001E073D" w:rsidRDefault="00BD3283" w:rsidP="00BD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3D">
              <w:rPr>
                <w:rFonts w:ascii="Times New Roman" w:hAnsi="Times New Roman" w:cs="Times New Roman"/>
                <w:sz w:val="24"/>
                <w:szCs w:val="24"/>
              </w:rPr>
              <w:t>На подготовку заявки (написание заявления, его печать и оформление), сбор документов, подтверждающих фактические затраты: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 10000,00 руб.</w:t>
            </w:r>
          </w:p>
        </w:tc>
      </w:tr>
    </w:tbl>
    <w:p w:rsidR="00872199" w:rsidRPr="00872199" w:rsidRDefault="00872199" w:rsidP="00872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18"/>
        <w:gridCol w:w="2151"/>
        <w:gridCol w:w="1531"/>
        <w:gridCol w:w="1023"/>
        <w:gridCol w:w="2338"/>
      </w:tblGrid>
      <w:tr w:rsidR="00872199" w:rsidRPr="00872199" w:rsidTr="00183198">
        <w:tc>
          <w:tcPr>
            <w:tcW w:w="1297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предлагаемого регулирования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131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</w:t>
            </w:r>
          </w:p>
        </w:tc>
        <w:tc>
          <w:tcPr>
            <w:tcW w:w="1343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22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Способы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расчета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индикативных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показателей</w:t>
            </w:r>
            <w:proofErr w:type="spellEnd"/>
          </w:p>
        </w:tc>
      </w:tr>
      <w:tr w:rsidR="00183198" w:rsidRPr="00872199" w:rsidTr="00183198">
        <w:trPr>
          <w:trHeight w:val="330"/>
        </w:trPr>
        <w:tc>
          <w:tcPr>
            <w:tcW w:w="1297" w:type="pct"/>
            <w:gridSpan w:val="2"/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жителям Нижневартовского района возможность для систематических занятий физической культурой и спортом, развитие спортивной инфраструктуры, обеспечение </w:t>
            </w:r>
            <w:r w:rsidRPr="0018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комплексной безопасности и комфортных условий в учреждениях физической культуры и спорта Нижневартовского района</w:t>
            </w:r>
          </w:p>
        </w:tc>
        <w:tc>
          <w:tcPr>
            <w:tcW w:w="1131" w:type="pct"/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43" w:type="pct"/>
            <w:gridSpan w:val="2"/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9" w:type="pct"/>
            <w:shd w:val="clear" w:color="auto" w:fill="auto"/>
          </w:tcPr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P=БНО / БАО * 100, где:</w:t>
            </w:r>
          </w:p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 xml:space="preserve">P – доля средств бюджета района, выделяемые негосударственным организациям, в том числе социально ориентированным </w:t>
            </w:r>
            <w:r w:rsidRPr="0018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организациям, на предоставление услуг (работ), в общем объеме средств бюджета района, выделяемых на предоставление услуг в сфере физической культуры и спорта;</w:t>
            </w:r>
          </w:p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БНО – средства бюджета района, запланированные на предоставление услуг в сфере культуры негосударственным организациям, в том числе социально ориентированным некоммерческим организациям;</w:t>
            </w:r>
          </w:p>
          <w:p w:rsidR="00183198" w:rsidRPr="00183198" w:rsidRDefault="00183198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8">
              <w:rPr>
                <w:rFonts w:ascii="Times New Roman" w:hAnsi="Times New Roman" w:cs="Times New Roman"/>
                <w:sz w:val="24"/>
                <w:szCs w:val="24"/>
              </w:rPr>
              <w:t>БАО – средства бюджета района, выделяемые на выполнение услуг (работ) потенциально возможных к передаче.</w:t>
            </w:r>
          </w:p>
        </w:tc>
      </w:tr>
      <w:tr w:rsidR="00872199" w:rsidRPr="00872199" w:rsidTr="00183198">
        <w:trPr>
          <w:trHeight w:val="330"/>
        </w:trPr>
        <w:tc>
          <w:tcPr>
            <w:tcW w:w="1297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(Цель 2)</w:t>
            </w:r>
          </w:p>
        </w:tc>
        <w:tc>
          <w:tcPr>
            <w:tcW w:w="1131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c>
          <w:tcPr>
            <w:tcW w:w="4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.5.</w:t>
            </w:r>
          </w:p>
        </w:tc>
        <w:tc>
          <w:tcPr>
            <w:tcW w:w="4501" w:type="pct"/>
            <w:gridSpan w:val="5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872199" w:rsidRPr="00872199" w:rsidRDefault="00A53CC9" w:rsidP="00A53CC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условий, целей и порядка предоставления субсидий и ответственности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(место для текстового описания)</w:t>
            </w:r>
          </w:p>
        </w:tc>
      </w:tr>
      <w:tr w:rsidR="00872199" w:rsidRPr="00872199" w:rsidTr="007E5324">
        <w:tc>
          <w:tcPr>
            <w:tcW w:w="4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.6.</w:t>
            </w:r>
          </w:p>
        </w:tc>
        <w:tc>
          <w:tcPr>
            <w:tcW w:w="2734" w:type="pct"/>
            <w:gridSpan w:val="3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767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199" w:rsidRPr="00872199" w:rsidRDefault="00A53CC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72199"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872199" w:rsidRPr="00872199" w:rsidTr="007E5324">
        <w:tc>
          <w:tcPr>
            <w:tcW w:w="4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.7.</w:t>
            </w:r>
          </w:p>
        </w:tc>
        <w:tc>
          <w:tcPr>
            <w:tcW w:w="4501" w:type="pct"/>
            <w:gridSpan w:val="5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источников информации для расчета показателей (индикаторов):</w:t>
            </w:r>
          </w:p>
          <w:p w:rsidR="00F02436" w:rsidRPr="0097695E" w:rsidRDefault="00F02436" w:rsidP="00F0243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постановления администрации района</w:t>
            </w:r>
            <w:r w:rsidRPr="0097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муниципальной программы «Развитие физической культуры и спорта в Нижневартовском районе»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</w:tbl>
    <w:p w:rsidR="00872199" w:rsidRPr="00872199" w:rsidRDefault="00872199" w:rsidP="00872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274"/>
        <w:gridCol w:w="757"/>
        <w:gridCol w:w="3553"/>
      </w:tblGrid>
      <w:tr w:rsidR="00872199" w:rsidRPr="00872199" w:rsidTr="007E5324">
        <w:tc>
          <w:tcPr>
            <w:tcW w:w="487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2645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86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199" w:rsidRPr="00872199" w:rsidRDefault="00F02436" w:rsidP="00F0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872199"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72199"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72199" w:rsidRPr="00872199" w:rsidTr="007E5324">
        <w:tc>
          <w:tcPr>
            <w:tcW w:w="487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2247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установления переходных положений (переходного периода):</w:t>
            </w:r>
          </w:p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(есть/ нет)</w:t>
            </w:r>
          </w:p>
        </w:tc>
        <w:tc>
          <w:tcPr>
            <w:tcW w:w="39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1868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(если есть необходимость):</w:t>
            </w:r>
          </w:p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(дней с момента принятия проекта нормативного правового акта)</w:t>
            </w:r>
          </w:p>
        </w:tc>
      </w:tr>
    </w:tbl>
    <w:p w:rsidR="00872199" w:rsidRPr="00872199" w:rsidRDefault="00872199" w:rsidP="00872199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2199" w:rsidRPr="00872199" w:rsidRDefault="00872199" w:rsidP="00872199">
      <w:pPr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872199" w:rsidRPr="00872199" w:rsidTr="007E532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199" w:rsidRPr="00872199" w:rsidRDefault="008C2C9F" w:rsidP="00872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Чорич АМ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872199" w:rsidRPr="00872199" w:rsidRDefault="00872199" w:rsidP="00872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43D3" w:rsidRDefault="007A43D3"/>
    <w:sectPr w:rsidR="007A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7CB" w:rsidRDefault="007437CB" w:rsidP="00872199">
      <w:pPr>
        <w:spacing w:after="0" w:line="240" w:lineRule="auto"/>
      </w:pPr>
      <w:r>
        <w:separator/>
      </w:r>
    </w:p>
  </w:endnote>
  <w:endnote w:type="continuationSeparator" w:id="0">
    <w:p w:rsidR="007437CB" w:rsidRDefault="007437CB" w:rsidP="0087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7CB" w:rsidRDefault="007437CB" w:rsidP="00872199">
      <w:pPr>
        <w:spacing w:after="0" w:line="240" w:lineRule="auto"/>
      </w:pPr>
      <w:r>
        <w:separator/>
      </w:r>
    </w:p>
  </w:footnote>
  <w:footnote w:type="continuationSeparator" w:id="0">
    <w:p w:rsidR="007437CB" w:rsidRDefault="007437CB" w:rsidP="00872199">
      <w:pPr>
        <w:spacing w:after="0" w:line="240" w:lineRule="auto"/>
      </w:pPr>
      <w:r>
        <w:continuationSeparator/>
      </w:r>
    </w:p>
  </w:footnote>
  <w:footnote w:id="1">
    <w:p w:rsidR="00872199" w:rsidRPr="00140CFB" w:rsidRDefault="00872199" w:rsidP="00872199">
      <w:pPr>
        <w:pStyle w:val="a3"/>
      </w:pPr>
      <w:r>
        <w:rPr>
          <w:rStyle w:val="a5"/>
        </w:rPr>
        <w:footnoteRef/>
      </w:r>
      <w:r>
        <w:t xml:space="preserve"> </w:t>
      </w:r>
      <w:r w:rsidRPr="00DA4B5B"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2">
    <w:p w:rsidR="00872199" w:rsidRPr="00B10580" w:rsidRDefault="00872199" w:rsidP="00872199">
      <w:pPr>
        <w:pStyle w:val="a3"/>
      </w:pPr>
      <w:r w:rsidRPr="00B10580">
        <w:rPr>
          <w:rStyle w:val="a5"/>
        </w:rPr>
        <w:footnoteRef/>
      </w:r>
      <w:r w:rsidRPr="00B10580">
        <w:t> Указываются данные из раздела 5 сводного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F2"/>
    <w:rsid w:val="0007752E"/>
    <w:rsid w:val="000A332E"/>
    <w:rsid w:val="00183198"/>
    <w:rsid w:val="001E073D"/>
    <w:rsid w:val="001F23FD"/>
    <w:rsid w:val="002B244A"/>
    <w:rsid w:val="00327096"/>
    <w:rsid w:val="003474A5"/>
    <w:rsid w:val="003A25EE"/>
    <w:rsid w:val="003E356B"/>
    <w:rsid w:val="004B7D8C"/>
    <w:rsid w:val="004E1103"/>
    <w:rsid w:val="00593717"/>
    <w:rsid w:val="0064239C"/>
    <w:rsid w:val="006A2515"/>
    <w:rsid w:val="007437CB"/>
    <w:rsid w:val="007A43D3"/>
    <w:rsid w:val="00872199"/>
    <w:rsid w:val="00875E71"/>
    <w:rsid w:val="00884B3E"/>
    <w:rsid w:val="008B76AC"/>
    <w:rsid w:val="008C2C9F"/>
    <w:rsid w:val="0097695E"/>
    <w:rsid w:val="009B7E22"/>
    <w:rsid w:val="00A53CC9"/>
    <w:rsid w:val="00AE691E"/>
    <w:rsid w:val="00B104B1"/>
    <w:rsid w:val="00B151F2"/>
    <w:rsid w:val="00BA3B80"/>
    <w:rsid w:val="00BB58CE"/>
    <w:rsid w:val="00BD3283"/>
    <w:rsid w:val="00BD7194"/>
    <w:rsid w:val="00BE4A03"/>
    <w:rsid w:val="00BF7B28"/>
    <w:rsid w:val="00C51DAB"/>
    <w:rsid w:val="00CC3A55"/>
    <w:rsid w:val="00CD10A7"/>
    <w:rsid w:val="00D7070F"/>
    <w:rsid w:val="00D9450A"/>
    <w:rsid w:val="00EB0DD4"/>
    <w:rsid w:val="00F0012F"/>
    <w:rsid w:val="00F02436"/>
    <w:rsid w:val="00F80312"/>
    <w:rsid w:val="00F812B9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FD013-3ACF-4621-899D-989AA2D1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7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72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87219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Габова Эльвира Мансуровна</cp:lastModifiedBy>
  <cp:revision>2</cp:revision>
  <cp:lastPrinted>2024-01-10T11:09:00Z</cp:lastPrinted>
  <dcterms:created xsi:type="dcterms:W3CDTF">2024-01-10T11:51:00Z</dcterms:created>
  <dcterms:modified xsi:type="dcterms:W3CDTF">2024-01-10T11:51:00Z</dcterms:modified>
</cp:coreProperties>
</file>